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D0" w:rsidRPr="00822CD0" w:rsidRDefault="00822CD0" w:rsidP="00822CD0">
      <w:pPr>
        <w:jc w:val="center"/>
        <w:rPr>
          <w:rFonts w:ascii="Times New Roman" w:hAnsi="Times New Roman" w:cs="Times New Roman"/>
          <w:b/>
          <w:sz w:val="28"/>
          <w:szCs w:val="28"/>
        </w:rPr>
      </w:pPr>
      <w:r w:rsidRPr="00822CD0">
        <w:rPr>
          <w:rFonts w:ascii="Times New Roman" w:hAnsi="Times New Roman" w:cs="Times New Roman"/>
          <w:b/>
          <w:sz w:val="28"/>
          <w:szCs w:val="28"/>
        </w:rPr>
        <w:t>Учебный матери</w:t>
      </w:r>
      <w:bookmarkStart w:id="0" w:name="_GoBack"/>
      <w:bookmarkEnd w:id="0"/>
      <w:r w:rsidRPr="00822CD0">
        <w:rPr>
          <w:rFonts w:ascii="Times New Roman" w:hAnsi="Times New Roman" w:cs="Times New Roman"/>
          <w:b/>
          <w:sz w:val="28"/>
          <w:szCs w:val="28"/>
        </w:rPr>
        <w:t>ал практических занятий</w:t>
      </w:r>
      <w:r w:rsidRPr="00822CD0">
        <w:rPr>
          <w:rFonts w:ascii="Times New Roman" w:hAnsi="Times New Roman" w:cs="Times New Roman"/>
          <w:b/>
          <w:sz w:val="28"/>
          <w:szCs w:val="28"/>
        </w:rPr>
        <w:t xml:space="preserve"> по математике </w:t>
      </w:r>
    </w:p>
    <w:p w:rsidR="00822CD0" w:rsidRPr="00822CD0" w:rsidRDefault="00822CD0" w:rsidP="00822CD0">
      <w:pPr>
        <w:jc w:val="center"/>
        <w:rPr>
          <w:rFonts w:ascii="Times New Roman" w:hAnsi="Times New Roman" w:cs="Times New Roman"/>
          <w:b/>
          <w:sz w:val="28"/>
          <w:szCs w:val="28"/>
        </w:rPr>
      </w:pPr>
      <w:r w:rsidRPr="00822CD0">
        <w:rPr>
          <w:rFonts w:ascii="Times New Roman" w:hAnsi="Times New Roman" w:cs="Times New Roman"/>
          <w:b/>
          <w:sz w:val="28"/>
          <w:szCs w:val="28"/>
        </w:rPr>
        <w:t>1-семестр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4617"/>
        <w:gridCol w:w="2383"/>
        <w:gridCol w:w="1842"/>
      </w:tblGrid>
      <w:tr w:rsidR="00822CD0" w:rsidRPr="00986100" w:rsidTr="005B41B8">
        <w:trPr>
          <w:trHeight w:val="796"/>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center"/>
              <w:rPr>
                <w:rFonts w:ascii="Times New Roman" w:hAnsi="Times New Roman" w:cs="Times New Roman"/>
                <w:b/>
                <w:sz w:val="24"/>
                <w:szCs w:val="24"/>
                <w:lang w:val="kk-KZ"/>
              </w:rPr>
            </w:pPr>
            <w:r w:rsidRPr="00986100">
              <w:rPr>
                <w:rFonts w:ascii="Times New Roman" w:hAnsi="Times New Roman" w:cs="Times New Roman"/>
                <w:b/>
                <w:sz w:val="24"/>
                <w:szCs w:val="24"/>
                <w:lang w:val="kk-KZ"/>
              </w:rPr>
              <w:t>Неделя / Дни</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center"/>
              <w:rPr>
                <w:rFonts w:ascii="Times New Roman" w:hAnsi="Times New Roman" w:cs="Times New Roman"/>
                <w:b/>
                <w:sz w:val="24"/>
                <w:szCs w:val="24"/>
                <w:lang w:val="kk-KZ"/>
              </w:rPr>
            </w:pPr>
            <w:r w:rsidRPr="00986100">
              <w:rPr>
                <w:rFonts w:ascii="Times New Roman" w:hAnsi="Times New Roman" w:cs="Times New Roman"/>
                <w:b/>
                <w:sz w:val="24"/>
                <w:szCs w:val="24"/>
                <w:lang w:val="kk-KZ"/>
              </w:rPr>
              <w:t xml:space="preserve">Тема </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center"/>
              <w:rPr>
                <w:rFonts w:ascii="Times New Roman" w:hAnsi="Times New Roman" w:cs="Times New Roman"/>
                <w:b/>
                <w:sz w:val="24"/>
                <w:szCs w:val="24"/>
                <w:lang w:val="kk-KZ"/>
              </w:rPr>
            </w:pPr>
            <w:r w:rsidRPr="00986100">
              <w:rPr>
                <w:rFonts w:ascii="Times New Roman" w:hAnsi="Times New Roman" w:cs="Times New Roman"/>
                <w:b/>
                <w:sz w:val="24"/>
                <w:szCs w:val="24"/>
                <w:lang w:val="kk-KZ"/>
              </w:rPr>
              <w:t>Цель занятия и</w:t>
            </w:r>
          </w:p>
          <w:p w:rsidR="00822CD0" w:rsidRPr="00986100" w:rsidRDefault="00822CD0" w:rsidP="005B41B8">
            <w:pPr>
              <w:spacing w:line="240" w:lineRule="auto"/>
              <w:jc w:val="center"/>
              <w:rPr>
                <w:rFonts w:ascii="Times New Roman" w:hAnsi="Times New Roman" w:cs="Times New Roman"/>
                <w:sz w:val="24"/>
                <w:szCs w:val="24"/>
                <w:lang w:val="kk-KZ"/>
              </w:rPr>
            </w:pPr>
            <w:r w:rsidRPr="00986100">
              <w:rPr>
                <w:rFonts w:ascii="Times New Roman" w:hAnsi="Times New Roman" w:cs="Times New Roman"/>
                <w:b/>
                <w:sz w:val="24"/>
                <w:szCs w:val="24"/>
                <w:lang w:val="kk-KZ"/>
              </w:rPr>
              <w:t>формируемые навыки</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center"/>
              <w:rPr>
                <w:rFonts w:ascii="Times New Roman" w:hAnsi="Times New Roman" w:cs="Times New Roman"/>
                <w:sz w:val="24"/>
                <w:szCs w:val="24"/>
              </w:rPr>
            </w:pPr>
            <w:r w:rsidRPr="00986100">
              <w:rPr>
                <w:rFonts w:ascii="Times New Roman" w:hAnsi="Times New Roman" w:cs="Times New Roman"/>
                <w:b/>
                <w:sz w:val="24"/>
                <w:szCs w:val="24"/>
                <w:lang w:val="kk-KZ"/>
              </w:rPr>
              <w:t>Методические указания</w:t>
            </w:r>
          </w:p>
        </w:tc>
      </w:tr>
      <w:tr w:rsidR="00822CD0" w:rsidRPr="00986100" w:rsidTr="005B41B8">
        <w:trPr>
          <w:trHeight w:val="198"/>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kk-KZ"/>
              </w:rPr>
            </w:pPr>
            <w:r w:rsidRPr="00986100">
              <w:rPr>
                <w:rFonts w:ascii="Times New Roman" w:hAnsi="Times New Roman"/>
                <w:sz w:val="24"/>
                <w:szCs w:val="24"/>
              </w:rPr>
              <w:t>1</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both"/>
              <w:rPr>
                <w:rFonts w:ascii="Times New Roman" w:hAnsi="Times New Roman" w:cs="Times New Roman"/>
                <w:spacing w:val="-20"/>
                <w:sz w:val="24"/>
                <w:szCs w:val="24"/>
                <w:lang w:val="kk-KZ"/>
              </w:rPr>
            </w:pPr>
            <w:r w:rsidRPr="00986100">
              <w:rPr>
                <w:rFonts w:ascii="Times New Roman" w:hAnsi="Times New Roman" w:cs="Times New Roman"/>
                <w:sz w:val="24"/>
                <w:szCs w:val="24"/>
                <w:lang w:val="kk-KZ"/>
              </w:rPr>
              <w:t>Целые числа. Натуральные числа. Обозначение натуральных чисел и их чтение. Четные, нечетные, простые и сложные числа.</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Десятичная и двоичная система, условное расширенное написание чисел. Способы применения целых чисел и порядок их выполнения.</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Деление чисел и их классификация. Признаки деления  на числа2, 3, 4, 5, 6, 9, 10, 11, 25. наибольший общий делитель (НОД), наименьший общий кратный (НОК). Простые дроби. Основные свойства простых дробей. Арифметические действия над дробями. Десятичные дроби. Периодические дроби. Преобразование обыкновенной дроби в десятичную дробь. Отношения и пропорции. Основные свойства пропорций. Найти неизвестного члена пропорций. Проценты</w:t>
            </w:r>
            <w:r w:rsidRPr="00986100">
              <w:rPr>
                <w:rFonts w:ascii="Times New Roman" w:hAnsi="Times New Roman" w:cs="Times New Roman"/>
                <w:sz w:val="24"/>
                <w:szCs w:val="24"/>
                <w:lang w:val="en-US"/>
              </w:rPr>
              <w:t>:</w:t>
            </w:r>
            <w:r w:rsidRPr="00986100">
              <w:rPr>
                <w:rFonts w:ascii="Times New Roman" w:hAnsi="Times New Roman" w:cs="Times New Roman"/>
                <w:sz w:val="24"/>
                <w:szCs w:val="24"/>
                <w:lang w:val="kk-KZ"/>
              </w:rPr>
              <w:t xml:space="preserve"> задачи на проценты</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5"/>
              <w:rPr>
                <w:rFonts w:ascii="Times New Roman" w:hAnsi="Times New Roman"/>
                <w:sz w:val="24"/>
                <w:szCs w:val="24"/>
                <w:lang w:val="kk-KZ"/>
              </w:rPr>
            </w:pPr>
            <w:r w:rsidRPr="00986100">
              <w:rPr>
                <w:rFonts w:ascii="Times New Roman" w:hAnsi="Times New Roman"/>
                <w:sz w:val="24"/>
                <w:szCs w:val="24"/>
                <w:lang w:val="kk-KZ"/>
              </w:rPr>
              <w:t xml:space="preserve">Приобретение умений и навыков </w:t>
            </w:r>
          </w:p>
          <w:p w:rsidR="00822CD0" w:rsidRPr="00986100" w:rsidRDefault="00822CD0" w:rsidP="005B41B8">
            <w:pPr>
              <w:pStyle w:val="a5"/>
              <w:numPr>
                <w:ilvl w:val="0"/>
                <w:numId w:val="1"/>
              </w:numPr>
              <w:rPr>
                <w:rFonts w:ascii="Times New Roman" w:hAnsi="Times New Roman"/>
                <w:sz w:val="24"/>
                <w:szCs w:val="24"/>
                <w:lang w:val="kk-KZ"/>
              </w:rPr>
            </w:pPr>
            <w:r w:rsidRPr="00986100">
              <w:rPr>
                <w:rFonts w:ascii="Times New Roman" w:hAnsi="Times New Roman"/>
                <w:sz w:val="24"/>
                <w:szCs w:val="24"/>
                <w:lang w:val="kk-KZ"/>
              </w:rPr>
              <w:t>Решения НОД и НОД</w:t>
            </w:r>
          </w:p>
          <w:p w:rsidR="00822CD0" w:rsidRPr="00986100" w:rsidRDefault="00822CD0" w:rsidP="005B41B8">
            <w:pPr>
              <w:pStyle w:val="a5"/>
              <w:numPr>
                <w:ilvl w:val="0"/>
                <w:numId w:val="1"/>
              </w:numPr>
              <w:rPr>
                <w:rFonts w:ascii="Times New Roman" w:hAnsi="Times New Roman"/>
                <w:sz w:val="24"/>
                <w:szCs w:val="24"/>
                <w:lang w:val="kk-KZ" w:eastAsia="ko-KR"/>
              </w:rPr>
            </w:pPr>
            <w:r w:rsidRPr="00986100">
              <w:rPr>
                <w:rFonts w:ascii="Times New Roman" w:hAnsi="Times New Roman"/>
                <w:sz w:val="24"/>
                <w:szCs w:val="24"/>
                <w:lang w:val="kk-KZ"/>
              </w:rPr>
              <w:t>Вычисления неизвестного члена пропорции</w:t>
            </w:r>
          </w:p>
          <w:p w:rsidR="00822CD0" w:rsidRPr="00986100" w:rsidRDefault="00822CD0" w:rsidP="005B41B8">
            <w:pPr>
              <w:pStyle w:val="a5"/>
              <w:numPr>
                <w:ilvl w:val="0"/>
                <w:numId w:val="1"/>
              </w:numPr>
              <w:rPr>
                <w:rFonts w:ascii="Times New Roman" w:hAnsi="Times New Roman"/>
                <w:sz w:val="24"/>
                <w:szCs w:val="24"/>
                <w:lang w:val="kk-KZ" w:eastAsia="ko-KR"/>
              </w:rPr>
            </w:pPr>
            <w:r w:rsidRPr="00986100">
              <w:rPr>
                <w:rFonts w:ascii="Times New Roman" w:hAnsi="Times New Roman"/>
                <w:sz w:val="24"/>
                <w:szCs w:val="24"/>
                <w:lang w:val="kk-KZ"/>
              </w:rPr>
              <w:t>Перевода простых дробей в десятичные и наоборот</w:t>
            </w:r>
          </w:p>
          <w:p w:rsidR="00822CD0" w:rsidRPr="00986100" w:rsidRDefault="00822CD0" w:rsidP="005B41B8">
            <w:pPr>
              <w:pStyle w:val="a5"/>
              <w:rPr>
                <w:rFonts w:ascii="Times New Roman" w:hAnsi="Times New Roman"/>
                <w:sz w:val="24"/>
                <w:szCs w:val="24"/>
                <w:lang w:val="kk-KZ" w:eastAsia="ko-KR"/>
              </w:rPr>
            </w:pP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5"/>
              <w:rPr>
                <w:rFonts w:ascii="Times New Roman" w:hAnsi="Times New Roman"/>
                <w:sz w:val="24"/>
                <w:szCs w:val="24"/>
                <w:lang w:val="kk-KZ"/>
              </w:rPr>
            </w:pPr>
            <w:r w:rsidRPr="00986100">
              <w:rPr>
                <w:rFonts w:ascii="Times New Roman" w:hAnsi="Times New Roman"/>
                <w:sz w:val="24"/>
                <w:szCs w:val="24"/>
                <w:lang w:val="kk-KZ"/>
              </w:rPr>
              <w:t>Повторение признаков на деление 2,  3, 4, 5, 6, 9, 10, 11, 25 числа.</w:t>
            </w:r>
          </w:p>
          <w:p w:rsidR="00822CD0" w:rsidRPr="00986100" w:rsidRDefault="00822CD0" w:rsidP="005B41B8">
            <w:pPr>
              <w:pStyle w:val="a5"/>
              <w:rPr>
                <w:rFonts w:ascii="Times New Roman" w:hAnsi="Times New Roman"/>
                <w:sz w:val="24"/>
                <w:szCs w:val="24"/>
                <w:lang w:val="kk-KZ"/>
              </w:rPr>
            </w:pPr>
            <w:r w:rsidRPr="00986100">
              <w:rPr>
                <w:rFonts w:ascii="Times New Roman" w:hAnsi="Times New Roman"/>
                <w:sz w:val="24"/>
                <w:szCs w:val="24"/>
                <w:lang w:val="kk-KZ"/>
              </w:rPr>
              <w:t>Выполнение упражнений по нахождению процентов.</w:t>
            </w:r>
          </w:p>
          <w:p w:rsidR="00822CD0" w:rsidRPr="00986100" w:rsidRDefault="00822CD0" w:rsidP="005B41B8">
            <w:pPr>
              <w:pStyle w:val="a5"/>
              <w:rPr>
                <w:rFonts w:ascii="Times New Roman" w:hAnsi="Times New Roman"/>
                <w:sz w:val="24"/>
                <w:szCs w:val="24"/>
                <w:lang w:val="kk-KZ" w:eastAsia="ko-KR"/>
              </w:rPr>
            </w:pPr>
          </w:p>
        </w:tc>
      </w:tr>
      <w:tr w:rsidR="00822CD0" w:rsidRPr="00986100" w:rsidTr="005B41B8">
        <w:trPr>
          <w:trHeight w:val="2551"/>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2</w:t>
            </w:r>
          </w:p>
        </w:tc>
        <w:tc>
          <w:tcPr>
            <w:tcW w:w="4617" w:type="dxa"/>
            <w:tcBorders>
              <w:top w:val="single" w:sz="4" w:space="0" w:color="auto"/>
              <w:left w:val="single" w:sz="4" w:space="0" w:color="auto"/>
              <w:bottom w:val="single" w:sz="4" w:space="0" w:color="auto"/>
              <w:right w:val="single" w:sz="4" w:space="0" w:color="auto"/>
            </w:tcBorders>
          </w:tcPr>
          <w:p w:rsidR="00822CD0" w:rsidRDefault="00822CD0" w:rsidP="005B41B8">
            <w:pPr>
              <w:tabs>
                <w:tab w:val="left" w:pos="318"/>
              </w:tabs>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Числовая ось. Положительные и отрицательные числа. Абсолютная величина (модуль) числа</w:t>
            </w:r>
            <w:r>
              <w:rPr>
                <w:rFonts w:ascii="Times New Roman" w:hAnsi="Times New Roman" w:cs="Times New Roman"/>
                <w:sz w:val="24"/>
                <w:szCs w:val="24"/>
                <w:lang w:val="kk-KZ"/>
              </w:rPr>
              <w:t>.</w:t>
            </w:r>
            <w:r w:rsidRPr="00986100">
              <w:rPr>
                <w:rFonts w:ascii="Times New Roman" w:hAnsi="Times New Roman" w:cs="Times New Roman"/>
                <w:sz w:val="24"/>
                <w:szCs w:val="24"/>
                <w:lang w:val="kk-KZ"/>
              </w:rPr>
              <w:t>Свойства абсолютной величины. Сравнение рациональных чисел (больших, малых). Действия над положительными и отрицат</w:t>
            </w:r>
            <w:r>
              <w:rPr>
                <w:rFonts w:ascii="Times New Roman" w:hAnsi="Times New Roman" w:cs="Times New Roman"/>
                <w:sz w:val="24"/>
                <w:szCs w:val="24"/>
                <w:lang w:val="kk-KZ"/>
              </w:rPr>
              <w:t>ельными числами.</w:t>
            </w:r>
          </w:p>
          <w:p w:rsidR="00822CD0" w:rsidRPr="00986100" w:rsidRDefault="00822CD0" w:rsidP="005B41B8">
            <w:pPr>
              <w:tabs>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Правила знаков.</w:t>
            </w:r>
          </w:p>
          <w:p w:rsidR="00822CD0" w:rsidRPr="00986100" w:rsidRDefault="00822CD0" w:rsidP="005B41B8">
            <w:pPr>
              <w:tabs>
                <w:tab w:val="left" w:pos="318"/>
              </w:tabs>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 Понятие множества. Элементы множества. Сложение, пересечение множеств. Пустые множества. Степень натурального показателя. Отрицательная и нулевая степень. Способы, применяемые к одинаковым обоснованным степеням (умножение, деление). Одночлен . Многочлен. Действия над одночленами и многочленами. </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Закрепление темы степеней путем выполнения упражнений на действия, применяемые к натуральному показателю степени, отрицательной и нулевой степени, одинаковым обоснованным степеням.</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t>Повторение свойств абсолютной величины.</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Повторение действий, используемых для множеств.</w:t>
            </w:r>
          </w:p>
        </w:tc>
      </w:tr>
      <w:tr w:rsidR="00822CD0" w:rsidRPr="00986100" w:rsidTr="005B41B8">
        <w:trPr>
          <w:trHeight w:val="1775"/>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kk-KZ"/>
              </w:rPr>
            </w:pPr>
            <w:r w:rsidRPr="00986100">
              <w:rPr>
                <w:rFonts w:ascii="Times New Roman" w:hAnsi="Times New Roman"/>
                <w:sz w:val="24"/>
                <w:szCs w:val="24"/>
                <w:lang w:val="kk-KZ"/>
              </w:rPr>
              <w:t>3</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Формулы сокращенного умножения. Разложение многочленностей на множители.</w:t>
            </w:r>
          </w:p>
          <w:p w:rsidR="00822CD0" w:rsidRPr="00986100" w:rsidRDefault="00822CD0" w:rsidP="005B41B8">
            <w:pPr>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Алгебраические дроби и действия над ними.  Равенство. Уравнение. Корень уравнения. Эквивалентные уравнения. Уравнения одного и двух неизвестных. </w:t>
            </w:r>
          </w:p>
          <w:p w:rsidR="00822CD0" w:rsidRPr="00986100" w:rsidRDefault="00822CD0" w:rsidP="005B41B8">
            <w:pPr>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lastRenderedPageBreak/>
              <w:t>Решение системы линейных уравнений с помощью определителей. Исследование системы.</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lastRenderedPageBreak/>
              <w:t xml:space="preserve">Навыки выполнения упражнений на </w:t>
            </w:r>
            <w:r>
              <w:rPr>
                <w:rFonts w:ascii="Times New Roman" w:hAnsi="Times New Roman" w:cs="Times New Roman"/>
                <w:sz w:val="24"/>
                <w:szCs w:val="24"/>
                <w:lang w:val="kk-KZ"/>
              </w:rPr>
              <w:t>ф</w:t>
            </w:r>
            <w:r w:rsidRPr="00986100">
              <w:rPr>
                <w:rFonts w:ascii="Times New Roman" w:hAnsi="Times New Roman" w:cs="Times New Roman"/>
                <w:sz w:val="24"/>
                <w:szCs w:val="24"/>
                <w:lang w:val="kk-KZ"/>
              </w:rPr>
              <w:t>ормулы сокращенного умножения.</w:t>
            </w:r>
          </w:p>
          <w:p w:rsidR="00822CD0" w:rsidRPr="00986100" w:rsidRDefault="00822CD0" w:rsidP="005B41B8">
            <w:pPr>
              <w:tabs>
                <w:tab w:val="left" w:pos="2520"/>
                <w:tab w:val="left" w:pos="6240"/>
                <w:tab w:val="left" w:pos="13470"/>
              </w:tabs>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Упражнение на решение систем </w:t>
            </w:r>
            <w:r w:rsidRPr="00986100">
              <w:rPr>
                <w:rFonts w:ascii="Times New Roman" w:hAnsi="Times New Roman" w:cs="Times New Roman"/>
                <w:sz w:val="24"/>
                <w:szCs w:val="24"/>
                <w:lang w:val="kk-KZ"/>
              </w:rPr>
              <w:lastRenderedPageBreak/>
              <w:t>уравнений и уравнений.</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lastRenderedPageBreak/>
              <w:t>Повторение формул сокращенного умножения.</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855"/>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kk-KZ"/>
              </w:rPr>
            </w:pPr>
            <w:r w:rsidRPr="00986100">
              <w:rPr>
                <w:rFonts w:ascii="Times New Roman" w:hAnsi="Times New Roman"/>
                <w:sz w:val="24"/>
                <w:szCs w:val="24"/>
                <w:lang w:val="kk-KZ"/>
              </w:rPr>
              <w:lastRenderedPageBreak/>
              <w:t>4</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Понятие Корни. Арифметический корень положительного числа. Определение квадратного корня с помощью алгоритма или таблицей. Понятие дробного показателя. Действия над корнями (радикалы) (сложение, вычитание, умножение, деление, возведение, отыскание корня в корне). Разложение иррациональных выражений на множители, освобождение от иррациональных выражений в знаменателе (числителе) дробного выражения.</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Закрепление полученных знаний </w:t>
            </w:r>
            <w:r>
              <w:rPr>
                <w:rFonts w:ascii="Times New Roman" w:hAnsi="Times New Roman" w:cs="Times New Roman"/>
                <w:sz w:val="24"/>
                <w:szCs w:val="24"/>
                <w:lang w:val="kk-KZ"/>
              </w:rPr>
              <w:t xml:space="preserve">с </w:t>
            </w:r>
            <w:r w:rsidRPr="00986100">
              <w:rPr>
                <w:rFonts w:ascii="Times New Roman" w:hAnsi="Times New Roman" w:cs="Times New Roman"/>
                <w:sz w:val="24"/>
                <w:szCs w:val="24"/>
                <w:lang w:val="kk-KZ"/>
              </w:rPr>
              <w:t>помощью упр</w:t>
            </w:r>
            <w:r>
              <w:rPr>
                <w:rFonts w:ascii="Times New Roman" w:hAnsi="Times New Roman" w:cs="Times New Roman"/>
                <w:sz w:val="24"/>
                <w:szCs w:val="24"/>
                <w:lang w:val="kk-KZ"/>
              </w:rPr>
              <w:t xml:space="preserve">ажнений по теме корневого уровнения </w:t>
            </w:r>
            <w:r w:rsidRPr="00986100">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95"/>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5</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Общая формула решения квадратного уравнения. Исследование корней квадратного уравнения по дискриминанту . Теорема Виета. Разложение левой стороны квадратного уравнения на </w:t>
            </w:r>
            <w:r>
              <w:rPr>
                <w:rFonts w:ascii="Times New Roman" w:hAnsi="Times New Roman" w:cs="Times New Roman"/>
                <w:sz w:val="24"/>
                <w:szCs w:val="24"/>
                <w:lang w:val="kk-KZ"/>
              </w:rPr>
              <w:t>множители. Уравнения биквадрата</w:t>
            </w:r>
            <w:r w:rsidRPr="00986100">
              <w:rPr>
                <w:rFonts w:ascii="Times New Roman" w:hAnsi="Times New Roman" w:cs="Times New Roman"/>
                <w:sz w:val="24"/>
                <w:szCs w:val="24"/>
                <w:lang w:val="kk-KZ"/>
              </w:rPr>
              <w:t>.</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Закрепление полученных знаний путем выведения квадратических уравнений по дискриманту и </w:t>
            </w:r>
            <w:r>
              <w:rPr>
                <w:rFonts w:ascii="Times New Roman" w:hAnsi="Times New Roman" w:cs="Times New Roman"/>
                <w:sz w:val="24"/>
                <w:szCs w:val="24"/>
                <w:lang w:val="kk-KZ"/>
              </w:rPr>
              <w:t>теоремы</w:t>
            </w:r>
            <w:r w:rsidRPr="00986100">
              <w:rPr>
                <w:rFonts w:ascii="Times New Roman" w:hAnsi="Times New Roman" w:cs="Times New Roman"/>
                <w:sz w:val="24"/>
                <w:szCs w:val="24"/>
                <w:lang w:val="kk-KZ"/>
              </w:rPr>
              <w:t xml:space="preserve"> Виета.</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079"/>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6</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Уравнения иррационала. Уравнения с абсолютными величинами</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Закрепление полученных знаний путем решения иррациональных уравнений и уравнений абсолютных величин .</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699"/>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7</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sz w:val="24"/>
                <w:szCs w:val="24"/>
                <w:lang w:val="kk-KZ"/>
              </w:rPr>
              <w:t>Понятие функции. Область определения и набор значений функций. Система прямоугольных координат. Прямая пропорциональная зависимость.</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Линейная функция и ее график.</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Графики функций</w:t>
            </w:r>
          </w:p>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position w:val="-24"/>
                <w:sz w:val="24"/>
                <w:szCs w:val="24"/>
                <w:lang w:val="kk-KZ"/>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5" o:title=""/>
                </v:shape>
                <o:OLEObject Type="Embed" ProgID="Equation.3" ShapeID="_x0000_i1025" DrawAspect="Content" ObjectID="_1647888673" r:id="rId6"/>
              </w:object>
            </w:r>
            <w:r w:rsidRPr="00986100">
              <w:rPr>
                <w:rFonts w:ascii="Times New Roman" w:hAnsi="Times New Roman" w:cs="Times New Roman"/>
                <w:sz w:val="24"/>
                <w:szCs w:val="24"/>
                <w:lang w:val="kk-KZ"/>
              </w:rPr>
              <w:t xml:space="preserve">, </w:t>
            </w:r>
            <w:r w:rsidRPr="00986100">
              <w:rPr>
                <w:rFonts w:ascii="Times New Roman" w:hAnsi="Times New Roman" w:cs="Times New Roman"/>
                <w:position w:val="-24"/>
                <w:sz w:val="24"/>
                <w:szCs w:val="24"/>
                <w:lang w:val="kk-KZ"/>
              </w:rPr>
              <w:object w:dxaOrig="1100" w:dyaOrig="620">
                <v:shape id="_x0000_i1026" type="#_x0000_t75" style="width:54.75pt;height:30.75pt" o:ole="">
                  <v:imagedata r:id="rId7" o:title=""/>
                </v:shape>
                <o:OLEObject Type="Embed" ProgID="Equation.3" ShapeID="_x0000_i1026" DrawAspect="Content" ObjectID="_1647888674" r:id="rId8"/>
              </w:object>
            </w:r>
            <w:r w:rsidRPr="00986100">
              <w:rPr>
                <w:rFonts w:ascii="Times New Roman" w:hAnsi="Times New Roman" w:cs="Times New Roman"/>
                <w:sz w:val="24"/>
                <w:szCs w:val="24"/>
                <w:lang w:val="kk-KZ"/>
              </w:rPr>
              <w:t xml:space="preserve">, </w:t>
            </w:r>
            <w:r w:rsidRPr="00986100">
              <w:rPr>
                <w:rFonts w:ascii="Times New Roman" w:hAnsi="Times New Roman" w:cs="Times New Roman"/>
                <w:position w:val="-10"/>
                <w:sz w:val="24"/>
                <w:szCs w:val="24"/>
                <w:lang w:val="kk-KZ"/>
              </w:rPr>
              <w:object w:dxaOrig="680" w:dyaOrig="360">
                <v:shape id="_x0000_i1027" type="#_x0000_t75" style="width:33.75pt;height:18pt" o:ole="">
                  <v:imagedata r:id="rId9" o:title=""/>
                </v:shape>
                <o:OLEObject Type="Embed" ProgID="Equation.3" ShapeID="_x0000_i1027" DrawAspect="Content" ObjectID="_1647888675" r:id="rId10"/>
              </w:object>
            </w:r>
            <w:r w:rsidRPr="00986100">
              <w:rPr>
                <w:rFonts w:ascii="Times New Roman" w:hAnsi="Times New Roman" w:cs="Times New Roman"/>
                <w:sz w:val="24"/>
                <w:szCs w:val="24"/>
                <w:lang w:val="kk-KZ"/>
              </w:rPr>
              <w:t xml:space="preserve">, </w:t>
            </w:r>
            <w:r w:rsidRPr="00986100">
              <w:rPr>
                <w:rFonts w:ascii="Times New Roman" w:hAnsi="Times New Roman" w:cs="Times New Roman"/>
                <w:position w:val="-10"/>
                <w:sz w:val="24"/>
                <w:szCs w:val="24"/>
                <w:lang w:val="kk-KZ"/>
              </w:rPr>
              <w:object w:dxaOrig="1240" w:dyaOrig="320">
                <v:shape id="_x0000_i1028" type="#_x0000_t75" style="width:62.25pt;height:15.75pt" o:ole="">
                  <v:imagedata r:id="rId11" o:title=""/>
                </v:shape>
                <o:OLEObject Type="Embed" ProgID="Equation.3" ShapeID="_x0000_i1028" DrawAspect="Content" ObjectID="_1647888676" r:id="rId12"/>
              </w:object>
            </w:r>
            <w:r w:rsidRPr="00986100">
              <w:rPr>
                <w:rFonts w:ascii="Times New Roman" w:hAnsi="Times New Roman" w:cs="Times New Roman"/>
                <w:sz w:val="24"/>
                <w:szCs w:val="24"/>
                <w:lang w:val="kk-KZ"/>
              </w:rPr>
              <w:t xml:space="preserve"> </w:t>
            </w:r>
          </w:p>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position w:val="-10"/>
                <w:sz w:val="24"/>
                <w:szCs w:val="24"/>
                <w:lang w:val="kk-KZ"/>
              </w:rPr>
              <w:object w:dxaOrig="1620" w:dyaOrig="360">
                <v:shape id="_x0000_i1029" type="#_x0000_t75" style="width:81pt;height:18pt" o:ole="">
                  <v:imagedata r:id="rId13" o:title=""/>
                </v:shape>
                <o:OLEObject Type="Embed" ProgID="Equation.3" ShapeID="_x0000_i1029" DrawAspect="Content" ObjectID="_1647888677" r:id="rId14"/>
              </w:object>
            </w:r>
            <w:r w:rsidRPr="00986100">
              <w:rPr>
                <w:rFonts w:ascii="Times New Roman" w:hAnsi="Times New Roman" w:cs="Times New Roman"/>
                <w:sz w:val="24"/>
                <w:szCs w:val="24"/>
                <w:lang w:val="kk-KZ"/>
              </w:rPr>
              <w:t xml:space="preserve"> квадратная функция и ее график.  Свойства четных, нечетных, обратных функций. Определение и свойства неравенства. Действия над неравенствами. Доказательство неравенств. Решение систем линейных неравенств и неравенств первой степени</w:t>
            </w:r>
            <w:r>
              <w:rPr>
                <w:rFonts w:ascii="Times New Roman" w:hAnsi="Times New Roman" w:cs="Times New Roman"/>
                <w:sz w:val="24"/>
                <w:szCs w:val="24"/>
                <w:lang w:val="kk-KZ"/>
              </w:rPr>
              <w:t>.</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Овладение свойствами функций, выполнение заданий на графические преобразования.</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after="0"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eastAsia="ko-KR"/>
              </w:rPr>
              <w:t>Выполнение графических преобразований.</w:t>
            </w:r>
          </w:p>
          <w:p w:rsidR="00822CD0" w:rsidRPr="00986100" w:rsidRDefault="00822CD0" w:rsidP="005B41B8">
            <w:pPr>
              <w:tabs>
                <w:tab w:val="left" w:pos="2520"/>
                <w:tab w:val="left" w:pos="6240"/>
                <w:tab w:val="left" w:pos="13470"/>
              </w:tabs>
              <w:spacing w:after="0"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280"/>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lastRenderedPageBreak/>
              <w:t>8</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after="0" w:line="240" w:lineRule="auto"/>
              <w:ind w:left="17"/>
              <w:rPr>
                <w:rFonts w:ascii="Times New Roman" w:hAnsi="Times New Roman" w:cs="Times New Roman"/>
                <w:sz w:val="24"/>
                <w:szCs w:val="24"/>
                <w:lang w:val="kk-KZ"/>
              </w:rPr>
            </w:pPr>
            <w:r w:rsidRPr="00986100">
              <w:rPr>
                <w:rFonts w:ascii="Times New Roman" w:hAnsi="Times New Roman" w:cs="Times New Roman"/>
                <w:sz w:val="24"/>
                <w:szCs w:val="24"/>
                <w:lang w:val="kk-KZ"/>
              </w:rPr>
              <w:t>Решение неравенств с абсолютными величинами</w:t>
            </w:r>
            <w:r>
              <w:rPr>
                <w:rFonts w:ascii="Times New Roman" w:hAnsi="Times New Roman" w:cs="Times New Roman"/>
                <w:sz w:val="24"/>
                <w:szCs w:val="24"/>
                <w:lang w:val="kk-KZ"/>
              </w:rPr>
              <w:t>.</w:t>
            </w:r>
          </w:p>
          <w:p w:rsidR="00822CD0" w:rsidRPr="00986100" w:rsidRDefault="00822CD0" w:rsidP="005B41B8">
            <w:pPr>
              <w:tabs>
                <w:tab w:val="left" w:pos="318"/>
              </w:tabs>
              <w:spacing w:after="0" w:line="240" w:lineRule="auto"/>
              <w:ind w:left="17"/>
              <w:rPr>
                <w:rFonts w:ascii="Times New Roman" w:hAnsi="Times New Roman" w:cs="Times New Roman"/>
                <w:sz w:val="24"/>
                <w:szCs w:val="24"/>
                <w:lang w:val="kk-KZ"/>
              </w:rPr>
            </w:pPr>
            <w:r w:rsidRPr="00986100">
              <w:rPr>
                <w:rFonts w:ascii="Times New Roman" w:hAnsi="Times New Roman" w:cs="Times New Roman"/>
                <w:sz w:val="24"/>
                <w:szCs w:val="24"/>
                <w:lang w:val="kk-KZ"/>
              </w:rPr>
              <w:t>Иррациональные неравенства и системы неравенств</w:t>
            </w:r>
            <w:r>
              <w:rPr>
                <w:rFonts w:ascii="Times New Roman" w:hAnsi="Times New Roman" w:cs="Times New Roman"/>
                <w:sz w:val="24"/>
                <w:szCs w:val="24"/>
                <w:lang w:val="kk-KZ"/>
              </w:rPr>
              <w:t>.</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Закрепление знаний, полученных при выполнении упражнений на уравнения и неравенства в абсолютных величинах и иррациональных уравнениях.</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684"/>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9</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Обобщение понятия степени. Показательная функция и ее график</w:t>
            </w:r>
          </w:p>
          <w:p w:rsidR="00822CD0" w:rsidRPr="00986100" w:rsidRDefault="00822CD0" w:rsidP="005B41B8">
            <w:pPr>
              <w:tabs>
                <w:tab w:val="left" w:pos="318"/>
              </w:tabs>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Определение логарифма. Основное логарифмическое тождество. Формула перехода от одной основы к другой. Логарифмирование и потенцирование выражений.</w:t>
            </w:r>
          </w:p>
          <w:p w:rsidR="00822CD0" w:rsidRPr="00986100" w:rsidRDefault="00822CD0" w:rsidP="005B41B8">
            <w:pPr>
              <w:tabs>
                <w:tab w:val="left" w:pos="318"/>
              </w:tabs>
              <w:spacing w:after="0"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Показательные уравнения и неравенства.</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С помощью упражнений по теме закрепить полученные знания</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887"/>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rPr>
            </w:pPr>
            <w:r w:rsidRPr="00986100">
              <w:rPr>
                <w:rFonts w:ascii="Times New Roman" w:hAnsi="Times New Roman"/>
                <w:sz w:val="24"/>
                <w:szCs w:val="24"/>
              </w:rPr>
              <w:t>10</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sz w:val="24"/>
                <w:szCs w:val="24"/>
                <w:lang w:val="kk-KZ"/>
              </w:rPr>
              <w:t>Логарифмические уравнения и неравенства. Система показательных и логарифмических уравнений</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Закрепление полученных знаний посредством выполнения логарифмических, показательных уравнений и неравенств</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rPr>
            </w:pPr>
            <w:r w:rsidRPr="00986100">
              <w:rPr>
                <w:rFonts w:ascii="Times New Roman" w:hAnsi="Times New Roman" w:cs="Times New Roman"/>
                <w:sz w:val="24"/>
                <w:szCs w:val="24"/>
                <w:lang w:val="kk-KZ" w:eastAsia="ko-KR"/>
              </w:rPr>
              <w:t xml:space="preserve">Повторение формул и правил. </w:t>
            </w:r>
            <w:r w:rsidRPr="00986100">
              <w:rPr>
                <w:rFonts w:ascii="Times New Roman" w:hAnsi="Times New Roman" w:cs="Times New Roman"/>
                <w:sz w:val="24"/>
                <w:szCs w:val="24"/>
                <w:lang w:val="kk-KZ"/>
              </w:rPr>
              <w:t>Выполнение тестовых заданий.</w:t>
            </w:r>
          </w:p>
        </w:tc>
      </w:tr>
      <w:tr w:rsidR="00822CD0" w:rsidRPr="00986100" w:rsidTr="005B41B8">
        <w:trPr>
          <w:trHeight w:val="1855"/>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11</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318"/>
              </w:tabs>
              <w:spacing w:line="240" w:lineRule="auto"/>
              <w:ind w:left="18"/>
              <w:rPr>
                <w:rFonts w:ascii="Times New Roman" w:hAnsi="Times New Roman" w:cs="Times New Roman"/>
                <w:sz w:val="24"/>
                <w:szCs w:val="24"/>
                <w:lang w:val="kk-KZ"/>
              </w:rPr>
            </w:pPr>
            <w:r w:rsidRPr="00986100">
              <w:rPr>
                <w:rFonts w:ascii="Times New Roman" w:hAnsi="Times New Roman" w:cs="Times New Roman"/>
                <w:sz w:val="24"/>
                <w:szCs w:val="24"/>
                <w:lang w:val="kk-KZ"/>
              </w:rPr>
              <w:t>Геометрические фигуры: отрезки, прямые, лучи, ломкие линии, сравнение отрезков. Углы. Сравнение углов. Виды углов: острые, , тупые, смежные и вертикальные углы. Биссектриса угла. Перпендикуляр и наклон. Параллельные прямые. Треугольник и его элементы (медиана, высота, биссектриса). Виды треугольников. Периметр.</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Ознакомление с основными фигурами планиметрии по принципу от простого к сложному.</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rPr>
              <w:t>Решение задач по теме фигур и их свойств.</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eastAsia="ko-KR"/>
              </w:rPr>
              <w:t>Запоминать свойств геометрических фигури и</w:t>
            </w:r>
            <w:r w:rsidRPr="00986100">
              <w:rPr>
                <w:rFonts w:ascii="Times New Roman" w:hAnsi="Times New Roman" w:cs="Times New Roman"/>
                <w:sz w:val="24"/>
                <w:szCs w:val="24"/>
              </w:rPr>
              <w:t xml:space="preserve"> </w:t>
            </w:r>
            <w:r w:rsidRPr="00986100">
              <w:rPr>
                <w:rFonts w:ascii="Times New Roman" w:hAnsi="Times New Roman" w:cs="Times New Roman"/>
                <w:sz w:val="24"/>
                <w:szCs w:val="24"/>
                <w:lang w:val="kk-KZ" w:eastAsia="ko-KR"/>
              </w:rPr>
              <w:t>уметь использовать их при решении задач.</w:t>
            </w:r>
          </w:p>
        </w:tc>
      </w:tr>
      <w:tr w:rsidR="00822CD0" w:rsidRPr="00986100" w:rsidTr="005B41B8">
        <w:trPr>
          <w:trHeight w:val="1462"/>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kk-KZ"/>
              </w:rPr>
            </w:pPr>
            <w:r w:rsidRPr="00986100">
              <w:rPr>
                <w:rFonts w:ascii="Times New Roman" w:hAnsi="Times New Roman"/>
                <w:sz w:val="24"/>
                <w:szCs w:val="24"/>
                <w:lang w:val="kk-KZ"/>
              </w:rPr>
              <w:t>12</w:t>
            </w:r>
          </w:p>
        </w:tc>
        <w:tc>
          <w:tcPr>
            <w:tcW w:w="4617" w:type="dxa"/>
            <w:tcBorders>
              <w:top w:val="single" w:sz="4" w:space="0" w:color="auto"/>
              <w:left w:val="single" w:sz="4" w:space="0" w:color="auto"/>
              <w:bottom w:val="single" w:sz="4" w:space="0" w:color="auto"/>
              <w:right w:val="single" w:sz="4" w:space="0" w:color="auto"/>
            </w:tcBorders>
          </w:tcPr>
          <w:p w:rsidR="00822CD0" w:rsidRDefault="00822CD0" w:rsidP="005B41B8">
            <w:pPr>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Прямоугольный треугольник. Теорема Пифагор. Тригонометрические функции острого угла (синус, косинус, тангенс, котангенс).</w:t>
            </w:r>
          </w:p>
          <w:p w:rsidR="00822CD0" w:rsidRPr="00986100" w:rsidRDefault="00822CD0" w:rsidP="005B41B8">
            <w:pPr>
              <w:spacing w:after="0"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 xml:space="preserve"> Основные</w:t>
            </w:r>
            <w:r>
              <w:rPr>
                <w:rFonts w:ascii="Times New Roman" w:hAnsi="Times New Roman" w:cs="Times New Roman"/>
                <w:sz w:val="24"/>
                <w:szCs w:val="24"/>
                <w:lang w:val="kk-KZ"/>
              </w:rPr>
              <w:t xml:space="preserve"> </w:t>
            </w:r>
            <w:r w:rsidRPr="00986100">
              <w:rPr>
                <w:rFonts w:ascii="Times New Roman" w:hAnsi="Times New Roman" w:cs="Times New Roman"/>
                <w:sz w:val="24"/>
                <w:szCs w:val="24"/>
                <w:lang w:val="kk-KZ"/>
              </w:rPr>
              <w:t>тригонометрические тождества. Теорема синуса и косинусов. замечательные точки треугольника</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Н</w:t>
            </w:r>
            <w:r w:rsidRPr="00986100">
              <w:rPr>
                <w:rFonts w:ascii="Times New Roman" w:hAnsi="Times New Roman" w:cs="Times New Roman"/>
                <w:sz w:val="24"/>
                <w:szCs w:val="24"/>
                <w:lang w:val="kk-KZ"/>
              </w:rPr>
              <w:t>авыки</w:t>
            </w:r>
            <w:r>
              <w:rPr>
                <w:rFonts w:ascii="Times New Roman" w:hAnsi="Times New Roman" w:cs="Times New Roman"/>
                <w:sz w:val="24"/>
                <w:szCs w:val="24"/>
                <w:lang w:val="kk-KZ"/>
              </w:rPr>
              <w:t xml:space="preserve"> </w:t>
            </w:r>
            <w:r w:rsidRPr="00986100">
              <w:rPr>
                <w:rFonts w:ascii="Times New Roman" w:hAnsi="Times New Roman" w:cs="Times New Roman"/>
                <w:sz w:val="24"/>
                <w:szCs w:val="24"/>
                <w:lang w:val="kk-KZ"/>
              </w:rPr>
              <w:t>решения задач с использованием свойств треугольников.</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t>Запомнить свойства треугольников, относящиеся к ним формулы. Выполнение тестовых заданий.</w:t>
            </w:r>
          </w:p>
        </w:tc>
      </w:tr>
      <w:tr w:rsidR="00822CD0" w:rsidRPr="00986100" w:rsidTr="005B41B8">
        <w:trPr>
          <w:trHeight w:val="1472"/>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13</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both"/>
              <w:rPr>
                <w:rFonts w:ascii="Times New Roman" w:hAnsi="Times New Roman" w:cs="Times New Roman"/>
                <w:spacing w:val="-20"/>
                <w:sz w:val="24"/>
                <w:szCs w:val="24"/>
                <w:lang w:val="kk-KZ"/>
              </w:rPr>
            </w:pPr>
            <w:r w:rsidRPr="00986100">
              <w:rPr>
                <w:rFonts w:ascii="Times New Roman" w:hAnsi="Times New Roman" w:cs="Times New Roman"/>
                <w:sz w:val="24"/>
                <w:szCs w:val="24"/>
                <w:lang w:val="kk-KZ"/>
              </w:rPr>
              <w:t xml:space="preserve">Четырехугольники: параллелограмм, прямоугольник, ромб, квадрат. Их свойства. Трапеция. Основные элементы. Теорема Фалес. Свойства средних линий треугольника и трапеции. Площадь </w:t>
            </w:r>
            <w:r w:rsidRPr="00986100">
              <w:rPr>
                <w:rFonts w:ascii="Times New Roman" w:hAnsi="Times New Roman" w:cs="Times New Roman"/>
                <w:sz w:val="24"/>
                <w:szCs w:val="24"/>
                <w:lang w:val="kk-KZ"/>
              </w:rPr>
              <w:lastRenderedPageBreak/>
              <w:t>четырехугольника, параллелограмма, треугольника, трапеции.</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lastRenderedPageBreak/>
              <w:t>Навыки решения задач с использованием формул, свойств прямоугольников.</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t xml:space="preserve">Запомнить свойства четырехугольников, относящиеся к ним формулы. Выполнение </w:t>
            </w:r>
            <w:r w:rsidRPr="00986100">
              <w:rPr>
                <w:rFonts w:ascii="Times New Roman" w:hAnsi="Times New Roman" w:cs="Times New Roman"/>
                <w:sz w:val="24"/>
                <w:szCs w:val="24"/>
                <w:lang w:val="kk-KZ"/>
              </w:rPr>
              <w:lastRenderedPageBreak/>
              <w:t>тестовых заданий.</w:t>
            </w:r>
          </w:p>
        </w:tc>
      </w:tr>
      <w:tr w:rsidR="00822CD0" w:rsidRPr="00986100" w:rsidTr="005B41B8">
        <w:trPr>
          <w:trHeight w:val="1462"/>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lastRenderedPageBreak/>
              <w:t>14</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jc w:val="both"/>
              <w:rPr>
                <w:rFonts w:ascii="Times New Roman" w:hAnsi="Times New Roman" w:cs="Times New Roman"/>
                <w:sz w:val="24"/>
                <w:szCs w:val="24"/>
                <w:lang w:val="kk-KZ"/>
              </w:rPr>
            </w:pPr>
            <w:r w:rsidRPr="00986100">
              <w:rPr>
                <w:rFonts w:ascii="Times New Roman" w:hAnsi="Times New Roman" w:cs="Times New Roman"/>
                <w:sz w:val="24"/>
                <w:szCs w:val="24"/>
                <w:lang w:val="kk-KZ"/>
              </w:rPr>
              <w:t>Круг и его элементы: центр, радиус, хорда, усеченный, сегмент, сектор, касательная. Окружность описанная и вписанная в треугольник.  Окружность   описанная и вписанная в правильный многоугольник . Их периметр и площадь. Длина  и площадь круга.</w:t>
            </w: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Навыки решения задач с использованием формул, относящихся к кругу и окружности.</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t>Запомнить свойства круга и окружности, относящиеся к ним формулы. Выполнение тестовых заданий.</w:t>
            </w:r>
          </w:p>
        </w:tc>
      </w:tr>
      <w:tr w:rsidR="00822CD0" w:rsidRPr="00986100" w:rsidTr="005B41B8">
        <w:trPr>
          <w:trHeight w:val="887"/>
        </w:trPr>
        <w:tc>
          <w:tcPr>
            <w:tcW w:w="79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pStyle w:val="a3"/>
              <w:spacing w:line="240" w:lineRule="auto"/>
              <w:ind w:left="0"/>
              <w:rPr>
                <w:rFonts w:ascii="Times New Roman" w:hAnsi="Times New Roman"/>
                <w:sz w:val="24"/>
                <w:szCs w:val="24"/>
                <w:lang w:val="en-US"/>
              </w:rPr>
            </w:pPr>
            <w:r w:rsidRPr="00986100">
              <w:rPr>
                <w:rFonts w:ascii="Times New Roman" w:hAnsi="Times New Roman"/>
                <w:sz w:val="24"/>
                <w:szCs w:val="24"/>
                <w:lang w:val="en-US"/>
              </w:rPr>
              <w:t>15</w:t>
            </w:r>
          </w:p>
        </w:tc>
        <w:tc>
          <w:tcPr>
            <w:tcW w:w="4617"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Метрические отношения в прямоугольном треугольнике и круге.</w:t>
            </w:r>
          </w:p>
          <w:p w:rsidR="00822CD0" w:rsidRPr="00986100" w:rsidRDefault="00822CD0" w:rsidP="005B41B8">
            <w:pPr>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Теорема Стюарта.</w:t>
            </w:r>
          </w:p>
          <w:p w:rsidR="00822CD0" w:rsidRPr="00986100" w:rsidRDefault="00822CD0" w:rsidP="005B41B8">
            <w:pPr>
              <w:spacing w:line="240" w:lineRule="auto"/>
              <w:rPr>
                <w:rFonts w:ascii="Times New Roman" w:hAnsi="Times New Roman" w:cs="Times New Roman"/>
                <w:sz w:val="24"/>
                <w:szCs w:val="24"/>
                <w:lang w:val="kk-KZ"/>
              </w:rPr>
            </w:pPr>
          </w:p>
        </w:tc>
        <w:tc>
          <w:tcPr>
            <w:tcW w:w="2383"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rPr>
            </w:pPr>
            <w:r w:rsidRPr="00986100">
              <w:rPr>
                <w:rFonts w:ascii="Times New Roman" w:hAnsi="Times New Roman" w:cs="Times New Roman"/>
                <w:sz w:val="24"/>
                <w:szCs w:val="24"/>
                <w:lang w:val="kk-KZ"/>
              </w:rPr>
              <w:t>Решение задач относительно треугольника с использованием теоремы Стюарта.</w:t>
            </w:r>
          </w:p>
        </w:tc>
        <w:tc>
          <w:tcPr>
            <w:tcW w:w="1842" w:type="dxa"/>
            <w:tcBorders>
              <w:top w:val="single" w:sz="4" w:space="0" w:color="auto"/>
              <w:left w:val="single" w:sz="4" w:space="0" w:color="auto"/>
              <w:bottom w:val="single" w:sz="4" w:space="0" w:color="auto"/>
              <w:right w:val="single" w:sz="4" w:space="0" w:color="auto"/>
            </w:tcBorders>
          </w:tcPr>
          <w:p w:rsidR="00822CD0" w:rsidRPr="00986100" w:rsidRDefault="00822CD0" w:rsidP="005B41B8">
            <w:pPr>
              <w:tabs>
                <w:tab w:val="left" w:pos="2520"/>
                <w:tab w:val="left" w:pos="6240"/>
                <w:tab w:val="left" w:pos="13470"/>
              </w:tabs>
              <w:spacing w:line="240" w:lineRule="auto"/>
              <w:rPr>
                <w:rFonts w:ascii="Times New Roman" w:hAnsi="Times New Roman" w:cs="Times New Roman"/>
                <w:sz w:val="24"/>
                <w:szCs w:val="24"/>
                <w:lang w:val="kk-KZ" w:eastAsia="ko-KR"/>
              </w:rPr>
            </w:pPr>
            <w:r w:rsidRPr="00986100">
              <w:rPr>
                <w:rFonts w:ascii="Times New Roman" w:hAnsi="Times New Roman" w:cs="Times New Roman"/>
                <w:sz w:val="24"/>
                <w:szCs w:val="24"/>
                <w:lang w:val="kk-KZ"/>
              </w:rPr>
              <w:t>Выполнение тестовых заданий.</w:t>
            </w:r>
          </w:p>
        </w:tc>
      </w:tr>
    </w:tbl>
    <w:p w:rsidR="00822CD0" w:rsidRPr="007C5958" w:rsidRDefault="00822CD0" w:rsidP="00822CD0">
      <w:pPr>
        <w:jc w:val="center"/>
        <w:rPr>
          <w:rFonts w:ascii="Times New Roman" w:hAnsi="Times New Roman" w:cs="Times New Roman"/>
          <w:sz w:val="28"/>
          <w:szCs w:val="28"/>
        </w:rPr>
      </w:pPr>
    </w:p>
    <w:p w:rsidR="00C97A6C" w:rsidRDefault="00822CD0"/>
    <w:sectPr w:rsidR="00C9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65AC1"/>
    <w:multiLevelType w:val="hybridMultilevel"/>
    <w:tmpl w:val="7012EDCA"/>
    <w:lvl w:ilvl="0" w:tplc="737007EE">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D0"/>
    <w:rsid w:val="00592F66"/>
    <w:rsid w:val="00822CD0"/>
    <w:rsid w:val="00C5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83B78-CC40-48B8-B28E-1A5D92F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2CD0"/>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822CD0"/>
    <w:rPr>
      <w:rFonts w:ascii="Calibri" w:eastAsia="Calibri" w:hAnsi="Calibri" w:cs="Times New Roman"/>
    </w:rPr>
  </w:style>
  <w:style w:type="paragraph" w:styleId="a5">
    <w:name w:val="No Spacing"/>
    <w:uiPriority w:val="1"/>
    <w:qFormat/>
    <w:rsid w:val="00822C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2020-04-08T16:01:00Z</dcterms:created>
  <dcterms:modified xsi:type="dcterms:W3CDTF">2020-04-08T16:03:00Z</dcterms:modified>
</cp:coreProperties>
</file>